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A5" w:rsidRPr="007C6FA5" w:rsidRDefault="007C6FA5" w:rsidP="007C6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7C6FA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60C9F0A5" wp14:editId="3E21C20F">
            <wp:extent cx="806450" cy="844550"/>
            <wp:effectExtent l="0" t="0" r="0" b="0"/>
            <wp:docPr id="1" name="Рисунок 1" descr="Описание: Описание: Описание: Описание: 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1 Герб 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13" r="12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FA5" w:rsidRPr="007C6FA5" w:rsidRDefault="007C6FA5" w:rsidP="007C6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C6F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РОССИЙСКАЯ  ФЕДЕРАЦИЯ</w:t>
      </w:r>
    </w:p>
    <w:p w:rsidR="007C6FA5" w:rsidRPr="007C6FA5" w:rsidRDefault="007C6FA5" w:rsidP="007C6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C6F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ЧУКОТСКИЙ  АВТОНОМНЫЙ  ОКРУГ</w:t>
      </w:r>
    </w:p>
    <w:p w:rsidR="007C6FA5" w:rsidRPr="007C6FA5" w:rsidRDefault="007C6FA5" w:rsidP="007C6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C6F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СОВЕТ  ДЕПУТАТОВ  МУНИЦИПАЛЬНОГО  ОБРАЗОВАНИЯ</w:t>
      </w:r>
    </w:p>
    <w:p w:rsidR="007C6FA5" w:rsidRPr="007C6FA5" w:rsidRDefault="007C6FA5" w:rsidP="007C6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C6F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ЧУКОТСКИЙ  МУНИЦИПАЛЬНЫЙ  РАЙОН</w:t>
      </w:r>
    </w:p>
    <w:p w:rsidR="007C6FA5" w:rsidRPr="007C6FA5" w:rsidRDefault="007C6FA5" w:rsidP="007C6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C6FA5" w:rsidRPr="007C6FA5" w:rsidRDefault="007C6FA5" w:rsidP="007C6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C6F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7C6FA5" w:rsidRPr="007C6FA5" w:rsidRDefault="007C6FA5" w:rsidP="007C6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C6F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(ХХ</w:t>
      </w:r>
      <w:proofErr w:type="gramStart"/>
      <w:r w:rsidRPr="007C6F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X</w:t>
      </w:r>
      <w:proofErr w:type="gramEnd"/>
      <w:r w:rsidRPr="007C6F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сессия   шестого созыва)</w:t>
      </w:r>
    </w:p>
    <w:p w:rsidR="007C6FA5" w:rsidRPr="007C6FA5" w:rsidRDefault="007C6FA5" w:rsidP="007C6F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7C6FA5" w:rsidRPr="007C6FA5" w:rsidRDefault="007C6FA5" w:rsidP="007C6FA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C6F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Pr="007C6F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25</w:t>
      </w:r>
      <w:r w:rsidRPr="007C6F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C6F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декабря</w:t>
      </w:r>
      <w:r w:rsidRPr="007C6F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2020 года № 1</w:t>
      </w:r>
      <w:r w:rsidRPr="007C6F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61</w:t>
      </w:r>
    </w:p>
    <w:p w:rsidR="007C6FA5" w:rsidRPr="007C6FA5" w:rsidRDefault="007C6FA5" w:rsidP="007C6F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6F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Лаврентия</w:t>
      </w:r>
    </w:p>
    <w:p w:rsidR="0077657F" w:rsidRPr="007C6FA5" w:rsidRDefault="0077657F" w:rsidP="00A77DA7">
      <w:pPr>
        <w:shd w:val="clear" w:color="auto" w:fill="FFFFFF"/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7C6FA5" w:rsidRPr="007C6FA5" w:rsidRDefault="007C6FA5" w:rsidP="00607F44">
      <w:pPr>
        <w:shd w:val="clear" w:color="auto" w:fill="FFFFFF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r w:rsidRPr="007C6F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      утверждении      прогнозного плана приватизации муниципального имущества муниципального образования  Чукотский муниципальный район  на  2021 год</w:t>
      </w:r>
    </w:p>
    <w:bookmarkEnd w:id="0"/>
    <w:p w:rsidR="0077657F" w:rsidRPr="007C6FA5" w:rsidRDefault="00A77DA7" w:rsidP="0080180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6F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77657F" w:rsidRPr="007C6FA5" w:rsidRDefault="00A77DA7" w:rsidP="0080180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C6F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Рассмотрев </w:t>
      </w:r>
      <w:r w:rsidR="0077657F" w:rsidRPr="007C6F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C6F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перечни </w:t>
      </w:r>
      <w:r w:rsidR="0077657F" w:rsidRPr="007C6F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C6F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77657F" w:rsidRPr="007C6F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C6F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имущества </w:t>
      </w:r>
      <w:r w:rsidR="0077657F" w:rsidRPr="007C6F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7C6F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муниципального</w:t>
      </w:r>
    </w:p>
    <w:p w:rsidR="006B6714" w:rsidRDefault="00A77DA7" w:rsidP="0077657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C6F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образования  Чукотский муниципальный район</w:t>
      </w:r>
      <w:r w:rsidRPr="007C6F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приватизация которого планируется в 20</w:t>
      </w:r>
      <w:r w:rsidR="00AF2AAB" w:rsidRPr="007C6F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44784" w:rsidRPr="007C6F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7C6F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году, в соответствии со статьей 217 Гражданского кодекса Российской Федерации, Федеральным законом от 21.12.2001 № 178-ФЗ «О приватизации государственно</w:t>
      </w:r>
      <w:r w:rsidR="0029478B" w:rsidRPr="007C6F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 и муниципального имущества»,</w:t>
      </w:r>
      <w:r w:rsidR="007C70F6" w:rsidRPr="007C6FA5">
        <w:rPr>
          <w:rFonts w:ascii="Times New Roman" w:hAnsi="Times New Roman" w:cs="Times New Roman"/>
          <w:color w:val="000000" w:themeColor="text1"/>
          <w:sz w:val="28"/>
        </w:rPr>
        <w:t xml:space="preserve"> пунктом 12 статьи 6 Положения «О порядке управления и распоряжения муниципальной собственностью муниципального образования Чукотский муниципальный район»</w:t>
      </w:r>
      <w:r w:rsidR="0029478B" w:rsidRPr="007C6FA5">
        <w:rPr>
          <w:rFonts w:ascii="Times New Roman" w:hAnsi="Times New Roman" w:cs="Times New Roman"/>
          <w:color w:val="000000" w:themeColor="text1"/>
          <w:sz w:val="28"/>
        </w:rPr>
        <w:t>,</w:t>
      </w:r>
      <w:r w:rsidR="007C70F6" w:rsidRPr="007C6FA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7C70F6" w:rsidRPr="007C6FA5">
        <w:rPr>
          <w:rFonts w:ascii="Times New Roman" w:hAnsi="Times New Roman" w:cs="Times New Roman"/>
          <w:color w:val="000000" w:themeColor="text1"/>
          <w:sz w:val="28"/>
          <w:szCs w:val="28"/>
        </w:rPr>
        <w:t>утверждённого Решением Совета депутатов муниципального образования Чукотский муниципальный район от 20.12.2006 года № 156</w:t>
      </w:r>
      <w:proofErr w:type="gramEnd"/>
      <w:r w:rsidR="007C70F6" w:rsidRPr="007C6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C6F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Положением </w:t>
      </w:r>
      <w:r w:rsidR="007C70F6" w:rsidRPr="007C6F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</w:t>
      </w:r>
      <w:r w:rsidRPr="007C6F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приватизации муниципального имущества </w:t>
      </w:r>
      <w:r w:rsidR="006B6714" w:rsidRPr="007C6F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муниципального</w:t>
      </w:r>
      <w:r w:rsidR="0029478B" w:rsidRPr="007C6F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B6714" w:rsidRPr="007C6F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образования  Чукотский муниципальный район</w:t>
      </w:r>
      <w:r w:rsidR="007C70F6" w:rsidRPr="007C6F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7C6F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утвержд</w:t>
      </w:r>
      <w:r w:rsidR="00636BDD" w:rsidRPr="007C6F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ё</w:t>
      </w:r>
      <w:r w:rsidRPr="007C6F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нным решением Со</w:t>
      </w:r>
      <w:r w:rsidR="00801805" w:rsidRPr="007C6F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вета</w:t>
      </w:r>
      <w:r w:rsidRPr="007C6F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депутатов </w:t>
      </w:r>
      <w:r w:rsidR="00801805" w:rsidRPr="007C6F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муниципального</w:t>
      </w:r>
      <w:r w:rsidR="0077657F" w:rsidRPr="007C6F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образования</w:t>
      </w:r>
      <w:r w:rsidR="00801805" w:rsidRPr="007C6F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Чукотский муниципальный район</w:t>
      </w:r>
      <w:r w:rsidR="0077657F" w:rsidRPr="007C6F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01805" w:rsidRPr="007C6FA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01805" w:rsidRPr="007C6FA5">
        <w:rPr>
          <w:rFonts w:ascii="Times New Roman" w:hAnsi="Times New Roman"/>
          <w:color w:val="000000" w:themeColor="text1"/>
          <w:sz w:val="28"/>
          <w:szCs w:val="28"/>
        </w:rPr>
        <w:t>т 20 февраля 2006 года  № 99</w:t>
      </w:r>
      <w:r w:rsidRPr="007C6F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12858" w:rsidRPr="007C6F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статьёй 24 </w:t>
      </w:r>
      <w:r w:rsidRPr="007C6F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Устав</w:t>
      </w:r>
      <w:r w:rsidR="00812858" w:rsidRPr="007C6F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7C6F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Pr="007C6F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Чукотский муниципальный район</w:t>
      </w:r>
      <w:r w:rsidR="006B6714" w:rsidRPr="007C6FA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7657F" w:rsidRPr="007C6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6714" w:rsidRPr="007C6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депутатов Чукотского муниципального района </w:t>
      </w:r>
    </w:p>
    <w:p w:rsidR="006B6714" w:rsidRDefault="006B6714" w:rsidP="007C6FA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6F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РЕШИЛ:</w:t>
      </w:r>
    </w:p>
    <w:p w:rsidR="007C6FA5" w:rsidRPr="007C6FA5" w:rsidRDefault="007C6FA5" w:rsidP="007C6FA5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DA7" w:rsidRPr="007C6FA5" w:rsidRDefault="00A77DA7" w:rsidP="006B67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6F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244784" w:rsidRPr="007C6F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6F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Утвердить прогнозный план приватизации муниципального имущества муниципального образования </w:t>
      </w:r>
      <w:r w:rsidR="006B6714" w:rsidRPr="007C6F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Чукотский муниципальный район</w:t>
      </w:r>
      <w:r w:rsidRPr="007C6F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20</w:t>
      </w:r>
      <w:r w:rsidR="00AF2AAB" w:rsidRPr="007C6F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44784" w:rsidRPr="007C6F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7C6F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(прилагается).</w:t>
      </w:r>
    </w:p>
    <w:p w:rsidR="006B6714" w:rsidRPr="007C6FA5" w:rsidRDefault="00395763" w:rsidP="006B6714">
      <w:pPr>
        <w:spacing w:after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F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A77DA7" w:rsidRPr="007C6F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4298E" w:rsidRPr="007C6F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6714" w:rsidRPr="007C6FA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с момента официального опубликования.</w:t>
      </w:r>
    </w:p>
    <w:p w:rsidR="00A77DA7" w:rsidRPr="007C6FA5" w:rsidRDefault="00395763" w:rsidP="006B67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6F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A77DA7" w:rsidRPr="007C6F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77DA7" w:rsidRPr="007C6F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A77DA7" w:rsidRPr="007C6F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решения возложить на Главу Администрации </w:t>
      </w:r>
      <w:r w:rsidR="006B6714" w:rsidRPr="007C6F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муниципального</w:t>
      </w:r>
      <w:r w:rsidR="00142C1A" w:rsidRPr="007C6F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B6714" w:rsidRPr="007C6F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образования  Чукотский муниципальный район</w:t>
      </w:r>
      <w:r w:rsidR="0077657F" w:rsidRPr="007C6F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06BAD" w:rsidRPr="007C6F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206BAD" w:rsidRPr="007C6F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Л.П.Юрочко</w:t>
      </w:r>
      <w:proofErr w:type="spellEnd"/>
      <w:r w:rsidR="00A77DA7" w:rsidRPr="007C6F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7657F" w:rsidRPr="007C6FA5" w:rsidRDefault="0077657F" w:rsidP="00F536E2">
      <w:pPr>
        <w:spacing w:after="0"/>
        <w:ind w:firstLine="28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A78E5" w:rsidRPr="007C6FA5" w:rsidRDefault="002A78E5" w:rsidP="0077657F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C6FA5" w:rsidRPr="007C6FA5" w:rsidRDefault="007C6FA5" w:rsidP="007C6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A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Л.М. Калашникова    </w:t>
      </w:r>
    </w:p>
    <w:p w:rsidR="007C6FA5" w:rsidRPr="007C6FA5" w:rsidRDefault="007C6FA5" w:rsidP="007C6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FA5" w:rsidRPr="007C6FA5" w:rsidRDefault="007C6FA5" w:rsidP="007C6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FA5" w:rsidRPr="007C6FA5" w:rsidRDefault="007C6FA5" w:rsidP="007C6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A5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7C6FA5" w:rsidRDefault="007C6FA5" w:rsidP="007C6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FA5">
        <w:rPr>
          <w:rFonts w:ascii="Times New Roman" w:eastAsia="Times New Roman" w:hAnsi="Times New Roman" w:cs="Times New Roman"/>
          <w:sz w:val="28"/>
          <w:szCs w:val="28"/>
        </w:rPr>
        <w:t>Чукотский муниципальный район</w:t>
      </w:r>
      <w:r w:rsidRPr="007C6FA5">
        <w:rPr>
          <w:rFonts w:ascii="Times New Roman" w:eastAsia="Times New Roman" w:hAnsi="Times New Roman" w:cs="Times New Roman"/>
          <w:sz w:val="28"/>
          <w:szCs w:val="28"/>
        </w:rPr>
        <w:tab/>
      </w:r>
      <w:r w:rsidRPr="007C6FA5">
        <w:rPr>
          <w:rFonts w:ascii="Times New Roman" w:eastAsia="Times New Roman" w:hAnsi="Times New Roman" w:cs="Times New Roman"/>
          <w:sz w:val="28"/>
          <w:szCs w:val="28"/>
        </w:rPr>
        <w:tab/>
      </w:r>
      <w:r w:rsidRPr="007C6FA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Л.П. </w:t>
      </w:r>
      <w:proofErr w:type="spellStart"/>
      <w:r w:rsidRPr="007C6FA5">
        <w:rPr>
          <w:rFonts w:ascii="Times New Roman" w:eastAsia="Times New Roman" w:hAnsi="Times New Roman" w:cs="Times New Roman"/>
          <w:sz w:val="28"/>
          <w:szCs w:val="28"/>
        </w:rPr>
        <w:t>Юрочко</w:t>
      </w:r>
      <w:proofErr w:type="spellEnd"/>
    </w:p>
    <w:p w:rsidR="00F931BB" w:rsidRDefault="00F931BB" w:rsidP="007C6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1BB" w:rsidRPr="00F931BB" w:rsidRDefault="00F931BB" w:rsidP="00F93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1BB">
        <w:rPr>
          <w:rFonts w:ascii="Times New Roman" w:eastAsia="Times New Roman" w:hAnsi="Times New Roman" w:cs="Times New Roman"/>
          <w:sz w:val="28"/>
          <w:szCs w:val="28"/>
        </w:rPr>
        <w:t>«25» декабря 2020 года</w:t>
      </w:r>
    </w:p>
    <w:p w:rsidR="00F931BB" w:rsidRPr="007C6FA5" w:rsidRDefault="00F931BB" w:rsidP="007C6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854" w:rsidRPr="007C6FA5" w:rsidRDefault="00572854" w:rsidP="00700359">
      <w:pPr>
        <w:spacing w:after="0" w:line="240" w:lineRule="auto"/>
        <w:ind w:left="4536"/>
        <w:jc w:val="both"/>
        <w:rPr>
          <w:rFonts w:ascii="Arial" w:eastAsia="Times New Roman" w:hAnsi="Arial" w:cs="Arial"/>
          <w:vanish/>
          <w:color w:val="000000" w:themeColor="text1"/>
          <w:sz w:val="24"/>
          <w:szCs w:val="24"/>
        </w:rPr>
      </w:pPr>
    </w:p>
    <w:tbl>
      <w:tblPr>
        <w:tblW w:w="0" w:type="auto"/>
        <w:tblCellSpacing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6"/>
      </w:tblGrid>
      <w:tr w:rsidR="007C6FA5" w:rsidRPr="007C6FA5" w:rsidTr="00C95325">
        <w:trPr>
          <w:trHeight w:val="10571"/>
          <w:tblCellSpacing w:w="15" w:type="dxa"/>
        </w:trPr>
        <w:tc>
          <w:tcPr>
            <w:tcW w:w="9886" w:type="dxa"/>
            <w:tcMar>
              <w:top w:w="15" w:type="dxa"/>
              <w:left w:w="135" w:type="dxa"/>
              <w:bottom w:w="225" w:type="dxa"/>
              <w:right w:w="135" w:type="dxa"/>
            </w:tcMar>
            <w:hideMark/>
          </w:tcPr>
          <w:p w:rsidR="00700359" w:rsidRPr="007C6FA5" w:rsidRDefault="00700359" w:rsidP="0077657F">
            <w:pPr>
              <w:spacing w:after="0" w:line="240" w:lineRule="auto"/>
              <w:ind w:left="4536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6F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Приложение</w:t>
            </w:r>
          </w:p>
          <w:p w:rsidR="00700359" w:rsidRPr="007C6FA5" w:rsidRDefault="00700359" w:rsidP="0077657F">
            <w:pPr>
              <w:spacing w:after="0" w:line="240" w:lineRule="auto"/>
              <w:ind w:left="453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6F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  <w:t>к Решению Совета депутатов</w:t>
            </w:r>
            <w:r w:rsidRPr="007C6F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  <w:t xml:space="preserve">муниципального образования </w:t>
            </w:r>
            <w:r w:rsidRPr="007C6F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  <w:t xml:space="preserve">Чукотский </w:t>
            </w:r>
            <w:r w:rsidR="0077657F" w:rsidRPr="007C6F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7C6F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муниципальный </w:t>
            </w:r>
            <w:r w:rsidRPr="007C6F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</w:r>
            <w:r w:rsidR="0077657F" w:rsidRPr="007C6F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район</w:t>
            </w:r>
            <w:r w:rsidRPr="007C6F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</w:r>
            <w:r w:rsidR="0077657F" w:rsidRPr="007C6F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</w:t>
            </w:r>
          </w:p>
          <w:p w:rsidR="00700359" w:rsidRPr="007C6FA5" w:rsidRDefault="0077657F" w:rsidP="007765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6F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                   </w:t>
            </w:r>
            <w:r w:rsidR="007C6FA5" w:rsidRPr="007C6F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25 декабря 2020 года № 161</w:t>
            </w:r>
          </w:p>
          <w:p w:rsidR="00700359" w:rsidRPr="007C6FA5" w:rsidRDefault="00700359" w:rsidP="007765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E41F6" w:rsidRPr="007C6FA5" w:rsidRDefault="007E41F6" w:rsidP="007765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72854" w:rsidRPr="007C6FA5" w:rsidRDefault="00572854" w:rsidP="0077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C6F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Прогнозный план </w:t>
            </w:r>
          </w:p>
          <w:p w:rsidR="00572854" w:rsidRPr="007C6FA5" w:rsidRDefault="00572854" w:rsidP="0077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C6F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приватизации муниципального имущества муниципального образования Чукотский муниципальный район на 20</w:t>
            </w:r>
            <w:r w:rsidR="00244784" w:rsidRPr="007C6F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21</w:t>
            </w:r>
            <w:r w:rsidRPr="007C6F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год</w:t>
            </w:r>
          </w:p>
          <w:p w:rsidR="00636BDD" w:rsidRPr="007C6FA5" w:rsidRDefault="00636BDD" w:rsidP="0077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636BDD" w:rsidRPr="007C6FA5" w:rsidRDefault="00636BDD" w:rsidP="0077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C6F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Раздел </w:t>
            </w:r>
            <w:r w:rsidRPr="007C6F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I</w:t>
            </w:r>
          </w:p>
          <w:p w:rsidR="00636BDD" w:rsidRPr="007C6FA5" w:rsidRDefault="00636BDD" w:rsidP="00776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C6FA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Основные направления в сфере приватизации муниципального имущества в 20</w:t>
            </w:r>
            <w:r w:rsidR="00AF2AAB" w:rsidRPr="007C6FA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r w:rsidR="00244784" w:rsidRPr="007C6FA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Pr="007C6FA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году. </w:t>
            </w:r>
          </w:p>
          <w:p w:rsidR="00636BDD" w:rsidRPr="007C6FA5" w:rsidRDefault="00636BDD" w:rsidP="0077657F">
            <w:pPr>
              <w:tabs>
                <w:tab w:val="left" w:pos="9616"/>
              </w:tabs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6F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       </w:t>
            </w:r>
            <w:proofErr w:type="gramStart"/>
            <w:r w:rsidRPr="007C6F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Прогнозный план  приватизации </w:t>
            </w:r>
            <w:r w:rsidRPr="007C6FA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муниципального имущества муниципального образования Чукотский муниципальный район</w:t>
            </w:r>
            <w:r w:rsidR="00AF2AAB" w:rsidRPr="007C6F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r w:rsidR="00244784" w:rsidRPr="007C6F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Pr="007C6F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 разработан в соответствии с Федеральным закон</w:t>
            </w:r>
            <w:r w:rsidR="0029478B" w:rsidRPr="007C6F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ом</w:t>
            </w:r>
            <w:r w:rsidRPr="007C6F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от 21.12.2001 г. № 178-ФЗ «О приватизации государственного и муниципального имущества» (далее – Закон о приватизации), </w:t>
            </w:r>
            <w:r w:rsidRPr="007C6FA5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Положением о порядке управления и распоряжения муниципальной собственностью муниципального образования Чукотский муниципальный район,  </w:t>
            </w:r>
            <w:r w:rsidRPr="007C6F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утверждённ</w:t>
            </w:r>
            <w:r w:rsidR="0029478B" w:rsidRPr="007C6F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ым</w:t>
            </w:r>
            <w:r w:rsidRPr="007C6F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Решением Совета депутатов муниципального образования Чукотский муниципальный район от 20.12.2006 года № 156,</w:t>
            </w:r>
            <w:r w:rsidRPr="007C6F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Положением</w:t>
            </w:r>
            <w:proofErr w:type="gramEnd"/>
            <w:r w:rsidRPr="007C6F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 приватизации муниципального имущества </w:t>
            </w:r>
            <w:r w:rsidRPr="007C6FA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муниципального</w:t>
            </w:r>
            <w:r w:rsidR="0029478B" w:rsidRPr="007C6FA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C6FA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образования  Чукотский муниципальный район</w:t>
            </w:r>
            <w:r w:rsidRPr="007C6F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утверждённым решением Совета депутатов </w:t>
            </w:r>
            <w:r w:rsidRPr="007C6FA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муниципального</w:t>
            </w:r>
            <w:r w:rsidR="0029478B" w:rsidRPr="007C6FA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C6FA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образования  Чукотский муниципальный район</w:t>
            </w:r>
            <w:r w:rsidR="0029478B" w:rsidRPr="007C6FA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C6F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7C6F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 20 февраля 2006 года  № 99</w:t>
            </w:r>
            <w:r w:rsidR="00985441" w:rsidRPr="007C6F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636BDD" w:rsidRPr="007C6FA5" w:rsidRDefault="00636BDD" w:rsidP="007765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6F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Основными целями реализации Плана приватизации являются повышение эффективности управления муниципальной собственностью </w:t>
            </w:r>
            <w:r w:rsidRPr="007C6FA5">
              <w:rPr>
                <w:rFonts w:ascii="Times New Roman" w:hAnsi="Times New Roman" w:cs="Times New Roman"/>
                <w:color w:val="000000" w:themeColor="text1"/>
                <w:sz w:val="28"/>
              </w:rPr>
              <w:t>муниципального образования Чукотский муниципальный район</w:t>
            </w:r>
            <w:r w:rsidRPr="007C6F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обеспечение планомерности процесса приватизации, продолжение работы по оптимизации структуры муниципального имущества </w:t>
            </w:r>
            <w:r w:rsidRPr="007C6FA5">
              <w:rPr>
                <w:rFonts w:ascii="Times New Roman" w:hAnsi="Times New Roman" w:cs="Times New Roman"/>
                <w:color w:val="000000" w:themeColor="text1"/>
                <w:sz w:val="28"/>
              </w:rPr>
              <w:t>муниципального образования Чукотский муниципальный район</w:t>
            </w:r>
            <w:r w:rsidRPr="007C6F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а также стимулирование привлечения инвестиций в реальный сектор экономики доходов бюджета </w:t>
            </w:r>
            <w:r w:rsidRPr="007C6FA5">
              <w:rPr>
                <w:rFonts w:ascii="Times New Roman" w:hAnsi="Times New Roman" w:cs="Times New Roman"/>
                <w:color w:val="000000" w:themeColor="text1"/>
                <w:sz w:val="28"/>
              </w:rPr>
              <w:t>муниципального образования Чукотский муниципальный район.</w:t>
            </w:r>
          </w:p>
          <w:p w:rsidR="00636BDD" w:rsidRPr="007C6FA5" w:rsidRDefault="00636BDD" w:rsidP="00776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6F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         Основными задачами приватизации муниципального имущества в 20</w:t>
            </w:r>
            <w:r w:rsidR="00AF2AAB" w:rsidRPr="007C6F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44784" w:rsidRPr="007C6F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7C6F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году являются:</w:t>
            </w:r>
          </w:p>
          <w:p w:rsidR="00636BDD" w:rsidRPr="007C6FA5" w:rsidRDefault="00636BDD" w:rsidP="0077657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6F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  приватизация муниципального имущества, не задействованного в обеспечении выполнения функций и полномочий органов местного самоуправления муниципального района;</w:t>
            </w:r>
          </w:p>
          <w:p w:rsidR="00636BDD" w:rsidRPr="007C6FA5" w:rsidRDefault="00636BDD" w:rsidP="0077657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6F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оптимизация количественного и качественного состава муниципального имущества;</w:t>
            </w:r>
          </w:p>
          <w:p w:rsidR="00636BDD" w:rsidRPr="007C6FA5" w:rsidRDefault="00636BDD" w:rsidP="0077657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6F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содействие развитию предпринимательской деятельности на территории </w:t>
            </w:r>
            <w:r w:rsidRPr="007C6F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муниципального района;</w:t>
            </w:r>
          </w:p>
          <w:p w:rsidR="00636BDD" w:rsidRPr="007C6FA5" w:rsidRDefault="00636BDD" w:rsidP="0077657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6F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сокращение расходов бюджета муниципального района на содержание объектов муниципальной собственности;</w:t>
            </w:r>
          </w:p>
          <w:p w:rsidR="00636BDD" w:rsidRPr="007C6FA5" w:rsidRDefault="00636BDD" w:rsidP="0077657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6F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пополнение доходной части бюджета муниципального района;</w:t>
            </w:r>
          </w:p>
          <w:p w:rsidR="00636BDD" w:rsidRPr="007C6FA5" w:rsidRDefault="00636BDD" w:rsidP="0077657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6F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отчуждение имущества, находящегося в стадии разрушения; имущества, способного обеспечить поступление запланированного дохода в бюджет муниципального района.</w:t>
            </w:r>
          </w:p>
          <w:p w:rsidR="00636BDD" w:rsidRPr="007C6FA5" w:rsidRDefault="00636BDD" w:rsidP="007765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6F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Достижение указанных целей и реализация поставленных задач будет осуществляться в рамках действующего законодательства РФ. </w:t>
            </w:r>
            <w:proofErr w:type="gramStart"/>
            <w:r w:rsidRPr="007C6F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Согласно</w:t>
            </w:r>
            <w:proofErr w:type="gramEnd"/>
            <w:r w:rsidRPr="007C6F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указанн</w:t>
            </w:r>
            <w:r w:rsidR="0029478B" w:rsidRPr="007C6F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ого</w:t>
            </w:r>
            <w:r w:rsidRPr="007C6F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закон</w:t>
            </w:r>
            <w:r w:rsidR="0029478B" w:rsidRPr="007C6F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7C6F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приватизация муниципального имущества муниципальных образований основывается на признании равенства приобретателей (покупателей) муниципального имущества, а также открытости деятельности органов местного самоуправления.</w:t>
            </w:r>
          </w:p>
          <w:p w:rsidR="00636BDD" w:rsidRPr="007C6FA5" w:rsidRDefault="00636BDD" w:rsidP="007765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6F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Существенного влияния на структурные изменения в экономике  </w:t>
            </w:r>
            <w:r w:rsidRPr="007C6FA5">
              <w:rPr>
                <w:rFonts w:ascii="Times New Roman" w:hAnsi="Times New Roman" w:cs="Times New Roman"/>
                <w:color w:val="000000" w:themeColor="text1"/>
                <w:sz w:val="28"/>
              </w:rPr>
              <w:t>муниципального образования Чукотский муниципальный район</w:t>
            </w:r>
            <w:r w:rsidRPr="007C6F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приватизация муниципального имущества </w:t>
            </w:r>
            <w:r w:rsidRPr="007C6FA5">
              <w:rPr>
                <w:rFonts w:ascii="Times New Roman" w:hAnsi="Times New Roman" w:cs="Times New Roman"/>
                <w:color w:val="000000" w:themeColor="text1"/>
                <w:sz w:val="28"/>
              </w:rPr>
              <w:t>муниципального образования Чукотский муниципальный район</w:t>
            </w:r>
            <w:r w:rsidRPr="007C6F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включённого в План приватизации, не окажет.</w:t>
            </w:r>
          </w:p>
          <w:p w:rsidR="00636BDD" w:rsidRPr="007C6FA5" w:rsidRDefault="00636BDD" w:rsidP="0077657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6F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Рыночная стоимость муниципального имущества </w:t>
            </w:r>
            <w:r w:rsidRPr="007C6FA5">
              <w:rPr>
                <w:rFonts w:ascii="Times New Roman" w:hAnsi="Times New Roman" w:cs="Times New Roman"/>
                <w:color w:val="000000" w:themeColor="text1"/>
                <w:sz w:val="28"/>
              </w:rPr>
              <w:t>муниципального образования Чукотский муниципальный район</w:t>
            </w:r>
            <w:r w:rsidRPr="007C6F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планируемого к приватизации в 20</w:t>
            </w:r>
            <w:r w:rsidR="00244784" w:rsidRPr="007C6F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7C6F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году, определяется в соответствии с Федеральным законом от 29.07.1998 № 135-ФЗ «Об оценочной деятельности в Российской Федерации».</w:t>
            </w:r>
          </w:p>
          <w:p w:rsidR="00636BDD" w:rsidRPr="007C6FA5" w:rsidRDefault="00636BDD" w:rsidP="00776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6F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           Исходя из </w:t>
            </w:r>
            <w:proofErr w:type="gramStart"/>
            <w:r w:rsidRPr="007C6F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анализа</w:t>
            </w:r>
            <w:proofErr w:type="gramEnd"/>
            <w:r w:rsidRPr="007C6F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предлагаемого к приватизации муниципального имущества </w:t>
            </w:r>
            <w:r w:rsidRPr="007C6FA5">
              <w:rPr>
                <w:rFonts w:ascii="Times New Roman" w:hAnsi="Times New Roman" w:cs="Times New Roman"/>
                <w:color w:val="000000" w:themeColor="text1"/>
                <w:sz w:val="28"/>
              </w:rPr>
              <w:t>муниципального образования Чукотский муниципальный район,</w:t>
            </w:r>
            <w:r w:rsidRPr="007C6F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включённого в План приватизации</w:t>
            </w:r>
            <w:r w:rsidR="009821ED" w:rsidRPr="007C6F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C6F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ожидается получение минимальных доходов в бюджет </w:t>
            </w:r>
            <w:r w:rsidRPr="007C6FA5">
              <w:rPr>
                <w:rFonts w:ascii="Times New Roman" w:hAnsi="Times New Roman" w:cs="Times New Roman"/>
                <w:color w:val="000000" w:themeColor="text1"/>
                <w:sz w:val="28"/>
              </w:rPr>
              <w:t>муниципального образования Чукотский муниципальный район</w:t>
            </w:r>
            <w:r w:rsidRPr="007C6F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размере   </w:t>
            </w:r>
            <w:r w:rsidR="00AF2AAB" w:rsidRPr="007C6F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0,2 млн</w:t>
            </w:r>
            <w:r w:rsidRPr="007C6F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рублей.</w:t>
            </w:r>
          </w:p>
          <w:p w:rsidR="00AE4C4B" w:rsidRPr="007C6FA5" w:rsidRDefault="00AE4C4B" w:rsidP="006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4C4B" w:rsidRPr="007C6FA5" w:rsidRDefault="00AE4C4B" w:rsidP="006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4C4B" w:rsidRPr="007C6FA5" w:rsidRDefault="00AE4C4B" w:rsidP="006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4C4B" w:rsidRPr="007C6FA5" w:rsidRDefault="00AE4C4B" w:rsidP="006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4C4B" w:rsidRPr="007C6FA5" w:rsidRDefault="00AE4C4B" w:rsidP="006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4C4B" w:rsidRPr="007C6FA5" w:rsidRDefault="00AE4C4B" w:rsidP="006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4C4B" w:rsidRPr="007C6FA5" w:rsidRDefault="00AE4C4B" w:rsidP="006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4C4B" w:rsidRPr="007C6FA5" w:rsidRDefault="00AE4C4B" w:rsidP="006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4C4B" w:rsidRPr="007C6FA5" w:rsidRDefault="00AE4C4B" w:rsidP="006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4C4B" w:rsidRPr="007C6FA5" w:rsidRDefault="00AE4C4B" w:rsidP="006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4C4B" w:rsidRPr="007C6FA5" w:rsidRDefault="00AE4C4B" w:rsidP="006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4C4B" w:rsidRPr="007C6FA5" w:rsidRDefault="00AE4C4B" w:rsidP="006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4C4B" w:rsidRPr="007C6FA5" w:rsidRDefault="00AE4C4B" w:rsidP="006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4C4B" w:rsidRPr="007C6FA5" w:rsidRDefault="00AE4C4B" w:rsidP="006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4C4B" w:rsidRPr="007C6FA5" w:rsidRDefault="00AE4C4B" w:rsidP="006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6BDD" w:rsidRPr="007C6FA5" w:rsidRDefault="00636BDD" w:rsidP="006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6F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 </w:t>
            </w:r>
            <w:r w:rsidRPr="007C6F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Раздел II</w:t>
            </w:r>
          </w:p>
          <w:p w:rsidR="00636BDD" w:rsidRPr="007C6FA5" w:rsidRDefault="00636BDD" w:rsidP="006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6F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Перечень недвижимого имущества,</w:t>
            </w:r>
          </w:p>
          <w:p w:rsidR="00636BDD" w:rsidRPr="007C6FA5" w:rsidRDefault="00636BDD" w:rsidP="006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6F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планируемого приватизировать в 20</w:t>
            </w:r>
            <w:r w:rsidR="00AF2AAB" w:rsidRPr="007C6F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44784" w:rsidRPr="007C6F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7C6F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году</w:t>
            </w:r>
          </w:p>
          <w:p w:rsidR="00206BAD" w:rsidRPr="007C6FA5" w:rsidRDefault="00206BAD" w:rsidP="00636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tbl>
            <w:tblPr>
              <w:tblStyle w:val="a6"/>
              <w:tblW w:w="9716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2126"/>
              <w:gridCol w:w="2551"/>
              <w:gridCol w:w="1391"/>
              <w:gridCol w:w="1242"/>
              <w:gridCol w:w="1985"/>
            </w:tblGrid>
            <w:tr w:rsidR="007C6FA5" w:rsidRPr="007C6FA5" w:rsidTr="00577A46">
              <w:tc>
                <w:tcPr>
                  <w:tcW w:w="421" w:type="dxa"/>
                </w:tcPr>
                <w:p w:rsidR="007C7B8E" w:rsidRPr="007C6FA5" w:rsidRDefault="007C7B8E" w:rsidP="0077657F">
                  <w:pPr>
                    <w:spacing w:before="100" w:beforeAutospacing="1" w:after="100" w:afterAutospacing="1"/>
                    <w:ind w:left="-113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C6FA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N </w:t>
                  </w:r>
                  <w:r w:rsidRPr="007C6FA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br/>
                  </w:r>
                  <w:proofErr w:type="gramStart"/>
                  <w:r w:rsidRPr="007C6FA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п</w:t>
                  </w:r>
                  <w:proofErr w:type="gramEnd"/>
                  <w:r w:rsidRPr="007C6FA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126" w:type="dxa"/>
                </w:tcPr>
                <w:p w:rsidR="007C7B8E" w:rsidRPr="007C6FA5" w:rsidRDefault="007C7B8E" w:rsidP="007C7B8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C6FA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Наименование</w:t>
                  </w:r>
                  <w:r w:rsidRPr="007C6FA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br/>
                    <w:t>муниципального имущества</w:t>
                  </w:r>
                </w:p>
              </w:tc>
              <w:tc>
                <w:tcPr>
                  <w:tcW w:w="2551" w:type="dxa"/>
                </w:tcPr>
                <w:p w:rsidR="007C7B8E" w:rsidRPr="007C6FA5" w:rsidRDefault="007C7B8E" w:rsidP="007C7B8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C6FA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Местонахождение  имущества</w:t>
                  </w:r>
                </w:p>
              </w:tc>
              <w:tc>
                <w:tcPr>
                  <w:tcW w:w="1391" w:type="dxa"/>
                </w:tcPr>
                <w:p w:rsidR="007C7B8E" w:rsidRPr="007C6FA5" w:rsidRDefault="007C7B8E" w:rsidP="007C7B8E">
                  <w:pPr>
                    <w:spacing w:before="100" w:beforeAutospacing="1" w:after="100" w:afterAutospacing="1"/>
                    <w:ind w:left="-112" w:right="-43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C6FA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Сроки </w:t>
                  </w:r>
                  <w:proofErr w:type="spellStart"/>
                  <w:proofErr w:type="gramStart"/>
                  <w:r w:rsidRPr="007C6FA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приватиза-ции</w:t>
                  </w:r>
                  <w:proofErr w:type="spellEnd"/>
                  <w:proofErr w:type="gramEnd"/>
                </w:p>
              </w:tc>
              <w:tc>
                <w:tcPr>
                  <w:tcW w:w="1242" w:type="dxa"/>
                </w:tcPr>
                <w:p w:rsidR="007C7B8E" w:rsidRPr="007C6FA5" w:rsidRDefault="007C7B8E" w:rsidP="007C7B8E">
                  <w:pPr>
                    <w:spacing w:before="100" w:beforeAutospacing="1" w:after="100" w:afterAutospacing="1"/>
                    <w:ind w:left="-142" w:right="-63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C6FA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Способ </w:t>
                  </w:r>
                  <w:proofErr w:type="spellStart"/>
                  <w:proofErr w:type="gramStart"/>
                  <w:r w:rsidRPr="007C6FA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приватиза-ции</w:t>
                  </w:r>
                  <w:proofErr w:type="spellEnd"/>
                  <w:proofErr w:type="gramEnd"/>
                </w:p>
              </w:tc>
              <w:tc>
                <w:tcPr>
                  <w:tcW w:w="1985" w:type="dxa"/>
                </w:tcPr>
                <w:p w:rsidR="007C7B8E" w:rsidRPr="007C6FA5" w:rsidRDefault="007C7B8E" w:rsidP="007F3FDF">
                  <w:pPr>
                    <w:spacing w:before="100" w:beforeAutospacing="1" w:after="100" w:afterAutospacing="1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C6FA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Прогнозируемый доход (</w:t>
                  </w:r>
                  <w:proofErr w:type="spellStart"/>
                  <w:r w:rsidR="007F3FDF" w:rsidRPr="007C6FA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млн</w:t>
                  </w:r>
                  <w:proofErr w:type="gramStart"/>
                  <w:r w:rsidRPr="007C6FA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.р</w:t>
                  </w:r>
                  <w:proofErr w:type="gramEnd"/>
                  <w:r w:rsidRPr="007C6FA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уб</w:t>
                  </w:r>
                  <w:proofErr w:type="spellEnd"/>
                  <w:r w:rsidRPr="007C6FA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. без учёта налога на добавленную стоимость)</w:t>
                  </w:r>
                </w:p>
              </w:tc>
            </w:tr>
            <w:tr w:rsidR="007C6FA5" w:rsidRPr="007C6FA5" w:rsidTr="00577A46">
              <w:tc>
                <w:tcPr>
                  <w:tcW w:w="421" w:type="dxa"/>
                </w:tcPr>
                <w:p w:rsidR="007C7B8E" w:rsidRPr="007C6FA5" w:rsidRDefault="007C7B8E" w:rsidP="00C72E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C6F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7C7B8E" w:rsidRPr="007C6FA5" w:rsidRDefault="007C7B8E" w:rsidP="00C72E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C6F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51" w:type="dxa"/>
                </w:tcPr>
                <w:p w:rsidR="007C7B8E" w:rsidRPr="007C6FA5" w:rsidRDefault="007C7B8E" w:rsidP="00C72E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C6F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91" w:type="dxa"/>
                </w:tcPr>
                <w:p w:rsidR="007C7B8E" w:rsidRPr="007C6FA5" w:rsidRDefault="007C7B8E" w:rsidP="00C72E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C6F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42" w:type="dxa"/>
                </w:tcPr>
                <w:p w:rsidR="007C7B8E" w:rsidRPr="007C6FA5" w:rsidRDefault="007C7B8E" w:rsidP="00C72E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C6F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5" w:type="dxa"/>
                </w:tcPr>
                <w:p w:rsidR="007C7B8E" w:rsidRPr="007C6FA5" w:rsidRDefault="007C7B8E" w:rsidP="00C72E6E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C6F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</w:tr>
            <w:tr w:rsidR="007C6FA5" w:rsidRPr="007C6FA5" w:rsidTr="00577A46">
              <w:trPr>
                <w:trHeight w:val="637"/>
              </w:trPr>
              <w:tc>
                <w:tcPr>
                  <w:tcW w:w="421" w:type="dxa"/>
                  <w:vAlign w:val="center"/>
                </w:tcPr>
                <w:p w:rsidR="007F3FDF" w:rsidRPr="007C6FA5" w:rsidRDefault="004A2097" w:rsidP="004A209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C6F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  <w:r w:rsidR="007F3FDF" w:rsidRPr="007C6F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26" w:type="dxa"/>
                  <w:vAlign w:val="center"/>
                </w:tcPr>
                <w:p w:rsidR="007F3FDF" w:rsidRPr="007C6FA5" w:rsidRDefault="00AF2AAB" w:rsidP="00B22C8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C6F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551" w:type="dxa"/>
                  <w:vAlign w:val="center"/>
                </w:tcPr>
                <w:p w:rsidR="007F3FDF" w:rsidRPr="007C6FA5" w:rsidRDefault="00AF2AAB" w:rsidP="00577A46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C6F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91" w:type="dxa"/>
                  <w:vAlign w:val="center"/>
                </w:tcPr>
                <w:p w:rsidR="007F3FDF" w:rsidRPr="007C6FA5" w:rsidRDefault="00AF2AAB" w:rsidP="00DD37A4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C6FA5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42" w:type="dxa"/>
                  <w:vAlign w:val="center"/>
                </w:tcPr>
                <w:p w:rsidR="007F3FDF" w:rsidRPr="007C6FA5" w:rsidRDefault="00AF2AAB" w:rsidP="004A209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C6F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85" w:type="dxa"/>
                  <w:vAlign w:val="center"/>
                </w:tcPr>
                <w:p w:rsidR="007F3FDF" w:rsidRPr="007C6FA5" w:rsidRDefault="00AF2AAB" w:rsidP="00E005A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C6F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1E59ED" w:rsidRPr="007C6FA5" w:rsidRDefault="001E59ED" w:rsidP="001E59ED">
            <w:pPr>
              <w:spacing w:before="100" w:beforeAutospacing="1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E59ED" w:rsidRPr="007C6FA5" w:rsidRDefault="001E59ED" w:rsidP="001E59ED">
            <w:pPr>
              <w:spacing w:before="100" w:beforeAutospacing="1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E59ED" w:rsidRPr="007C6FA5" w:rsidRDefault="001E59ED" w:rsidP="001E59ED">
            <w:pPr>
              <w:spacing w:before="100" w:beforeAutospacing="1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E59ED" w:rsidRPr="007C6FA5" w:rsidRDefault="001E59ED" w:rsidP="001E59ED">
            <w:pPr>
              <w:spacing w:before="100" w:beforeAutospacing="1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E59ED" w:rsidRPr="007C6FA5" w:rsidRDefault="001E59ED" w:rsidP="001E59ED">
            <w:pPr>
              <w:spacing w:before="100" w:beforeAutospacing="1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E59ED" w:rsidRPr="007C6FA5" w:rsidRDefault="001E59ED" w:rsidP="001E59ED">
            <w:pPr>
              <w:spacing w:before="100" w:beforeAutospacing="1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E59ED" w:rsidRPr="007C6FA5" w:rsidRDefault="001E59ED" w:rsidP="001E59ED">
            <w:pPr>
              <w:spacing w:before="100" w:beforeAutospacing="1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E59ED" w:rsidRPr="007C6FA5" w:rsidRDefault="001E59ED" w:rsidP="001E59ED">
            <w:pPr>
              <w:spacing w:before="100" w:beforeAutospacing="1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E59ED" w:rsidRPr="007C6FA5" w:rsidRDefault="001E59ED" w:rsidP="001E59ED">
            <w:pPr>
              <w:spacing w:before="100" w:beforeAutospacing="1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E59ED" w:rsidRPr="007C6FA5" w:rsidRDefault="001E59ED" w:rsidP="001E59ED">
            <w:pPr>
              <w:spacing w:before="100" w:beforeAutospacing="1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E59ED" w:rsidRPr="007C6FA5" w:rsidRDefault="001E59ED" w:rsidP="001E59ED">
            <w:pPr>
              <w:spacing w:before="100" w:beforeAutospacing="1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B80EC5" w:rsidRPr="007C6FA5" w:rsidRDefault="00B80EC5" w:rsidP="001E59ED">
            <w:pPr>
              <w:spacing w:before="100" w:beforeAutospacing="1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B80EC5" w:rsidRPr="007C6FA5" w:rsidRDefault="00B80EC5" w:rsidP="001E59ED">
            <w:pPr>
              <w:spacing w:before="100" w:beforeAutospacing="1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B80EC5" w:rsidRPr="007C6FA5" w:rsidRDefault="00B80EC5" w:rsidP="001E59ED">
            <w:pPr>
              <w:spacing w:before="100" w:beforeAutospacing="1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E59ED" w:rsidRPr="007C6FA5" w:rsidRDefault="001E59ED" w:rsidP="001E59E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6FA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Раздел  </w:t>
            </w:r>
            <w:r w:rsidRPr="007C6FA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I</w:t>
            </w:r>
            <w:r w:rsidRPr="007C6FA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</w:t>
            </w:r>
            <w:r w:rsidRPr="007C6FA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I</w:t>
            </w:r>
          </w:p>
          <w:p w:rsidR="001E59ED" w:rsidRPr="007C6FA5" w:rsidRDefault="001E59ED" w:rsidP="001E59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6F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Перечень движимого имущества, пла</w:t>
            </w:r>
            <w:r w:rsidR="00D13D43" w:rsidRPr="007C6F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нируемого приватизировать в 20</w:t>
            </w:r>
            <w:r w:rsidR="00244784" w:rsidRPr="007C6F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7C6F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году.</w:t>
            </w:r>
          </w:p>
          <w:tbl>
            <w:tblPr>
              <w:tblW w:w="9502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5113"/>
              <w:gridCol w:w="1275"/>
              <w:gridCol w:w="1418"/>
              <w:gridCol w:w="1275"/>
            </w:tblGrid>
            <w:tr w:rsidR="007C6FA5" w:rsidRPr="007C6FA5" w:rsidTr="001A3649">
              <w:trPr>
                <w:trHeight w:val="1382"/>
                <w:tblCellSpacing w:w="0" w:type="dxa"/>
              </w:trPr>
              <w:tc>
                <w:tcPr>
                  <w:tcW w:w="421" w:type="dxa"/>
                  <w:vAlign w:val="center"/>
                  <w:hideMark/>
                </w:tcPr>
                <w:p w:rsidR="00D13D43" w:rsidRPr="007C6FA5" w:rsidRDefault="00D13D43" w:rsidP="001A364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7C6FA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№</w:t>
                  </w:r>
                </w:p>
                <w:p w:rsidR="00D13D43" w:rsidRPr="007C6FA5" w:rsidRDefault="00D13D43" w:rsidP="001A3649">
                  <w:pPr>
                    <w:spacing w:after="100" w:afterAutospacing="1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7C6FA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п</w:t>
                  </w:r>
                  <w:proofErr w:type="gramEnd"/>
                  <w:r w:rsidRPr="007C6FA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113" w:type="dxa"/>
                  <w:vAlign w:val="center"/>
                  <w:hideMark/>
                </w:tcPr>
                <w:p w:rsidR="00D13D43" w:rsidRPr="007C6FA5" w:rsidRDefault="00D13D43" w:rsidP="001A3649">
                  <w:pPr>
                    <w:spacing w:after="100" w:afterAutospacing="1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7C6FA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Наименование муниципального имущества</w:t>
                  </w:r>
                </w:p>
              </w:tc>
              <w:tc>
                <w:tcPr>
                  <w:tcW w:w="1275" w:type="dxa"/>
                  <w:vAlign w:val="center"/>
                </w:tcPr>
                <w:p w:rsidR="00D13D43" w:rsidRPr="007C6FA5" w:rsidRDefault="00D13D43" w:rsidP="001A364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C6FA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Сроки </w:t>
                  </w:r>
                  <w:proofErr w:type="spellStart"/>
                  <w:proofErr w:type="gramStart"/>
                  <w:r w:rsidRPr="007C6FA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приватиза-ции</w:t>
                  </w:r>
                  <w:proofErr w:type="spellEnd"/>
                  <w:proofErr w:type="gramEnd"/>
                </w:p>
              </w:tc>
              <w:tc>
                <w:tcPr>
                  <w:tcW w:w="1418" w:type="dxa"/>
                  <w:vAlign w:val="center"/>
                </w:tcPr>
                <w:p w:rsidR="00D13D43" w:rsidRPr="007C6FA5" w:rsidRDefault="00D13D43" w:rsidP="001A3649">
                  <w:pPr>
                    <w:spacing w:before="100" w:beforeAutospacing="1" w:after="100" w:afterAutospacing="1"/>
                    <w:ind w:right="-11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C6FA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Способ </w:t>
                  </w:r>
                  <w:proofErr w:type="spellStart"/>
                  <w:proofErr w:type="gramStart"/>
                  <w:r w:rsidRPr="007C6FA5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приватиза-ции</w:t>
                  </w:r>
                  <w:proofErr w:type="spellEnd"/>
                  <w:proofErr w:type="gramEnd"/>
                </w:p>
              </w:tc>
              <w:tc>
                <w:tcPr>
                  <w:tcW w:w="1275" w:type="dxa"/>
                  <w:vAlign w:val="center"/>
                  <w:hideMark/>
                </w:tcPr>
                <w:p w:rsidR="00D13D43" w:rsidRPr="007C6FA5" w:rsidRDefault="00D13D43" w:rsidP="00D13D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7C6FA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Ориенти</w:t>
                  </w:r>
                  <w:proofErr w:type="spellEnd"/>
                  <w:r w:rsidRPr="007C6FA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  <w:p w:rsidR="00D13D43" w:rsidRPr="007C6FA5" w:rsidRDefault="00D13D43" w:rsidP="00D13D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7C6FA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ровочная</w:t>
                  </w:r>
                  <w:proofErr w:type="spellEnd"/>
                  <w:r w:rsidRPr="007C6FA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цена</w:t>
                  </w:r>
                </w:p>
                <w:p w:rsidR="00D13D43" w:rsidRPr="007C6FA5" w:rsidRDefault="00D13D43" w:rsidP="00AF2AAB">
                  <w:pPr>
                    <w:spacing w:after="100" w:afterAutospacing="1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7C6FA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(</w:t>
                  </w:r>
                  <w:r w:rsidR="00AF2AAB" w:rsidRPr="007C6FA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млн</w:t>
                  </w:r>
                  <w:r w:rsidRPr="007C6FA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. руб.)</w:t>
                  </w:r>
                </w:p>
              </w:tc>
            </w:tr>
            <w:tr w:rsidR="007C6FA5" w:rsidRPr="007C6FA5" w:rsidTr="00E005A8">
              <w:trPr>
                <w:trHeight w:val="1120"/>
                <w:tblCellSpacing w:w="0" w:type="dxa"/>
              </w:trPr>
              <w:tc>
                <w:tcPr>
                  <w:tcW w:w="421" w:type="dxa"/>
                  <w:vAlign w:val="center"/>
                </w:tcPr>
                <w:p w:rsidR="00AF2AAB" w:rsidRPr="007C6FA5" w:rsidRDefault="00AF2AAB" w:rsidP="001A364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C6F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113" w:type="dxa"/>
                  <w:vAlign w:val="center"/>
                </w:tcPr>
                <w:p w:rsidR="00AF2AAB" w:rsidRPr="007C6FA5" w:rsidRDefault="00AF2AAB" w:rsidP="00AF2AAB">
                  <w:pPr>
                    <w:ind w:right="-2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7C6FA5"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  <w:szCs w:val="26"/>
                    </w:rPr>
                    <w:t xml:space="preserve">Лодка моторная для китобойного промысла «Китобой </w:t>
                  </w:r>
                  <w:proofErr w:type="spellStart"/>
                  <w:r w:rsidRPr="007C6FA5"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  <w:szCs w:val="26"/>
                    </w:rPr>
                    <w:t>Берингии</w:t>
                  </w:r>
                  <w:proofErr w:type="spellEnd"/>
                  <w:r w:rsidRPr="007C6FA5"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  <w:szCs w:val="26"/>
                    </w:rPr>
                    <w:t xml:space="preserve">», серийный номер: </w:t>
                  </w:r>
                  <w:r w:rsidRPr="007C6FA5"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  <w:szCs w:val="26"/>
                      <w:lang w:val="en-US"/>
                    </w:rPr>
                    <w:t>KGS</w:t>
                  </w:r>
                  <w:r w:rsidRPr="007C6FA5"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  <w:szCs w:val="26"/>
                    </w:rPr>
                    <w:t xml:space="preserve"> 00122К303</w:t>
                  </w:r>
                  <w:proofErr w:type="gramStart"/>
                  <w:r w:rsidRPr="007C6FA5"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  <w:szCs w:val="26"/>
                    </w:rPr>
                    <w:t>,  год</w:t>
                  </w:r>
                  <w:proofErr w:type="gramEnd"/>
                  <w:r w:rsidRPr="007C6FA5"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  <w:szCs w:val="26"/>
                    </w:rPr>
                    <w:t xml:space="preserve"> выпуска 2004 год, страна производитель: США</w:t>
                  </w:r>
                  <w:r w:rsidRPr="007C6FA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. </w:t>
                  </w:r>
                </w:p>
              </w:tc>
              <w:tc>
                <w:tcPr>
                  <w:tcW w:w="1275" w:type="dxa"/>
                  <w:vAlign w:val="center"/>
                </w:tcPr>
                <w:p w:rsidR="00AF2AAB" w:rsidRPr="007C6FA5" w:rsidRDefault="00AF2AAB" w:rsidP="009122F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C6F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 квартал</w:t>
                  </w:r>
                </w:p>
              </w:tc>
              <w:tc>
                <w:tcPr>
                  <w:tcW w:w="1418" w:type="dxa"/>
                  <w:vAlign w:val="center"/>
                </w:tcPr>
                <w:p w:rsidR="00AF2AAB" w:rsidRPr="007C6FA5" w:rsidRDefault="00AF2AAB" w:rsidP="001A364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C6F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аукцион</w:t>
                  </w:r>
                </w:p>
              </w:tc>
              <w:tc>
                <w:tcPr>
                  <w:tcW w:w="1275" w:type="dxa"/>
                  <w:vAlign w:val="center"/>
                </w:tcPr>
                <w:p w:rsidR="00AF2AAB" w:rsidRPr="007C6FA5" w:rsidRDefault="00AF2AAB" w:rsidP="006B027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C6F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0,1</w:t>
                  </w:r>
                </w:p>
              </w:tc>
            </w:tr>
            <w:tr w:rsidR="007C6FA5" w:rsidRPr="007C6FA5" w:rsidTr="00E005A8">
              <w:trPr>
                <w:trHeight w:val="1120"/>
                <w:tblCellSpacing w:w="0" w:type="dxa"/>
              </w:trPr>
              <w:tc>
                <w:tcPr>
                  <w:tcW w:w="421" w:type="dxa"/>
                  <w:vAlign w:val="center"/>
                </w:tcPr>
                <w:p w:rsidR="00AF2AAB" w:rsidRPr="007C6FA5" w:rsidRDefault="00AF2AAB" w:rsidP="001A364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C6F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13" w:type="dxa"/>
                  <w:vAlign w:val="center"/>
                </w:tcPr>
                <w:p w:rsidR="00AF2AAB" w:rsidRPr="007C6FA5" w:rsidRDefault="00AF2AAB" w:rsidP="00AF2AAB">
                  <w:pPr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7C6FA5"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  <w:szCs w:val="26"/>
                    </w:rPr>
                    <w:t xml:space="preserve">Лодка моторная для китобойного промысла «Китобой </w:t>
                  </w:r>
                  <w:proofErr w:type="spellStart"/>
                  <w:r w:rsidRPr="007C6FA5"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  <w:szCs w:val="26"/>
                    </w:rPr>
                    <w:t>Берингии</w:t>
                  </w:r>
                  <w:proofErr w:type="spellEnd"/>
                  <w:r w:rsidRPr="007C6FA5"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  <w:szCs w:val="26"/>
                    </w:rPr>
                    <w:t xml:space="preserve">», серийный номер: </w:t>
                  </w:r>
                  <w:r w:rsidRPr="007C6FA5"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  <w:szCs w:val="26"/>
                      <w:lang w:val="en-US"/>
                    </w:rPr>
                    <w:t>KGS</w:t>
                  </w:r>
                  <w:r w:rsidRPr="007C6FA5"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  <w:szCs w:val="26"/>
                    </w:rPr>
                    <w:t xml:space="preserve"> 00123</w:t>
                  </w:r>
                  <w:r w:rsidRPr="007C6FA5"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  <w:szCs w:val="26"/>
                      <w:lang w:val="en-US"/>
                    </w:rPr>
                    <w:t>B</w:t>
                  </w:r>
                  <w:r w:rsidRPr="007C6FA5"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  <w:szCs w:val="26"/>
                    </w:rPr>
                    <w:t>404</w:t>
                  </w:r>
                  <w:proofErr w:type="gramStart"/>
                  <w:r w:rsidRPr="007C6FA5"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  <w:szCs w:val="26"/>
                    </w:rPr>
                    <w:t>,  год</w:t>
                  </w:r>
                  <w:proofErr w:type="gramEnd"/>
                  <w:r w:rsidRPr="007C6FA5"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  <w:szCs w:val="26"/>
                    </w:rPr>
                    <w:t xml:space="preserve"> выпуска 2003 год, страна производитель: США</w:t>
                  </w:r>
                  <w:r w:rsidRPr="007C6FA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. </w:t>
                  </w:r>
                </w:p>
              </w:tc>
              <w:tc>
                <w:tcPr>
                  <w:tcW w:w="1275" w:type="dxa"/>
                  <w:vAlign w:val="center"/>
                </w:tcPr>
                <w:p w:rsidR="00AF2AAB" w:rsidRPr="007C6FA5" w:rsidRDefault="00AF2AAB" w:rsidP="00AF2AA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C6F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 квартал</w:t>
                  </w:r>
                </w:p>
              </w:tc>
              <w:tc>
                <w:tcPr>
                  <w:tcW w:w="1418" w:type="dxa"/>
                  <w:vAlign w:val="center"/>
                </w:tcPr>
                <w:p w:rsidR="00AF2AAB" w:rsidRPr="007C6FA5" w:rsidRDefault="00AF2AAB" w:rsidP="00AF2AA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C6FA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аукцион</w:t>
                  </w:r>
                </w:p>
              </w:tc>
              <w:tc>
                <w:tcPr>
                  <w:tcW w:w="1275" w:type="dxa"/>
                  <w:vAlign w:val="center"/>
                </w:tcPr>
                <w:p w:rsidR="00AF2AAB" w:rsidRPr="007C6FA5" w:rsidRDefault="00AF2AAB" w:rsidP="00AF2AA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C6F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0,1</w:t>
                  </w:r>
                </w:p>
              </w:tc>
            </w:tr>
          </w:tbl>
          <w:p w:rsidR="00572854" w:rsidRPr="007C6FA5" w:rsidRDefault="00572854" w:rsidP="00206BAD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</w:pPr>
          </w:p>
        </w:tc>
      </w:tr>
    </w:tbl>
    <w:p w:rsidR="00572854" w:rsidRPr="007C6FA5" w:rsidRDefault="00572854" w:rsidP="00572854">
      <w:pPr>
        <w:rPr>
          <w:color w:val="000000" w:themeColor="text1"/>
        </w:rPr>
      </w:pPr>
    </w:p>
    <w:p w:rsidR="00801805" w:rsidRPr="007C6FA5" w:rsidRDefault="00801805" w:rsidP="0080180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01805" w:rsidRPr="007C6FA5" w:rsidSect="0077657F">
      <w:headerReference w:type="default" r:id="rId10"/>
      <w:footerReference w:type="default" r:id="rId11"/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418" w:rsidRDefault="00300418" w:rsidP="00B80EC5">
      <w:pPr>
        <w:spacing w:after="0" w:line="240" w:lineRule="auto"/>
      </w:pPr>
      <w:r>
        <w:separator/>
      </w:r>
    </w:p>
  </w:endnote>
  <w:endnote w:type="continuationSeparator" w:id="0">
    <w:p w:rsidR="00300418" w:rsidRDefault="00300418" w:rsidP="00B8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756815"/>
      <w:docPartObj>
        <w:docPartGallery w:val="Page Numbers (Bottom of Page)"/>
        <w:docPartUnique/>
      </w:docPartObj>
    </w:sdtPr>
    <w:sdtContent>
      <w:p w:rsidR="007C6FA5" w:rsidRDefault="007C6FA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F44">
          <w:rPr>
            <w:noProof/>
          </w:rPr>
          <w:t>2</w:t>
        </w:r>
        <w:r>
          <w:fldChar w:fldCharType="end"/>
        </w:r>
      </w:p>
    </w:sdtContent>
  </w:sdt>
  <w:p w:rsidR="007C6FA5" w:rsidRDefault="007C6FA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418" w:rsidRDefault="00300418" w:rsidP="00B80EC5">
      <w:pPr>
        <w:spacing w:after="0" w:line="240" w:lineRule="auto"/>
      </w:pPr>
      <w:r>
        <w:separator/>
      </w:r>
    </w:p>
  </w:footnote>
  <w:footnote w:type="continuationSeparator" w:id="0">
    <w:p w:rsidR="00300418" w:rsidRDefault="00300418" w:rsidP="00B80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8E" w:rsidRPr="00B80EC5" w:rsidRDefault="00E4298E" w:rsidP="00B80EC5">
    <w:pPr>
      <w:pStyle w:val="a7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F68E0"/>
    <w:multiLevelType w:val="hybridMultilevel"/>
    <w:tmpl w:val="8A985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E20AD1"/>
    <w:multiLevelType w:val="hybridMultilevel"/>
    <w:tmpl w:val="8A985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16"/>
    <w:rsid w:val="000703A9"/>
    <w:rsid w:val="000C073F"/>
    <w:rsid w:val="000D0312"/>
    <w:rsid w:val="00142C1A"/>
    <w:rsid w:val="001A3649"/>
    <w:rsid w:val="001E59ED"/>
    <w:rsid w:val="00206BAD"/>
    <w:rsid w:val="00223794"/>
    <w:rsid w:val="00244784"/>
    <w:rsid w:val="002466FD"/>
    <w:rsid w:val="0029478B"/>
    <w:rsid w:val="002A78E5"/>
    <w:rsid w:val="002C1451"/>
    <w:rsid w:val="002D625F"/>
    <w:rsid w:val="00300418"/>
    <w:rsid w:val="00370565"/>
    <w:rsid w:val="00395763"/>
    <w:rsid w:val="003B57A4"/>
    <w:rsid w:val="003C5CFC"/>
    <w:rsid w:val="003F5302"/>
    <w:rsid w:val="00411150"/>
    <w:rsid w:val="004439BF"/>
    <w:rsid w:val="00471458"/>
    <w:rsid w:val="0047146E"/>
    <w:rsid w:val="004A2097"/>
    <w:rsid w:val="004D55DC"/>
    <w:rsid w:val="004E4FE6"/>
    <w:rsid w:val="005108C4"/>
    <w:rsid w:val="00572854"/>
    <w:rsid w:val="00577A46"/>
    <w:rsid w:val="005B0880"/>
    <w:rsid w:val="005E087A"/>
    <w:rsid w:val="005F34D4"/>
    <w:rsid w:val="005F7AF6"/>
    <w:rsid w:val="00607F44"/>
    <w:rsid w:val="00636BDD"/>
    <w:rsid w:val="00650166"/>
    <w:rsid w:val="006A1128"/>
    <w:rsid w:val="006B0275"/>
    <w:rsid w:val="006B6714"/>
    <w:rsid w:val="00700359"/>
    <w:rsid w:val="0077657F"/>
    <w:rsid w:val="00787DBB"/>
    <w:rsid w:val="007C6FA5"/>
    <w:rsid w:val="007C70F6"/>
    <w:rsid w:val="007C7B8E"/>
    <w:rsid w:val="007E41F6"/>
    <w:rsid w:val="007F3FDF"/>
    <w:rsid w:val="00801805"/>
    <w:rsid w:val="00812858"/>
    <w:rsid w:val="0083321F"/>
    <w:rsid w:val="00866616"/>
    <w:rsid w:val="0087613C"/>
    <w:rsid w:val="00886680"/>
    <w:rsid w:val="008A70F8"/>
    <w:rsid w:val="009122FA"/>
    <w:rsid w:val="009821ED"/>
    <w:rsid w:val="00985441"/>
    <w:rsid w:val="009D7B9E"/>
    <w:rsid w:val="00A21B5C"/>
    <w:rsid w:val="00A63961"/>
    <w:rsid w:val="00A77DA7"/>
    <w:rsid w:val="00AE4C4B"/>
    <w:rsid w:val="00AF2AAB"/>
    <w:rsid w:val="00B00AB8"/>
    <w:rsid w:val="00B22C84"/>
    <w:rsid w:val="00B23B17"/>
    <w:rsid w:val="00B80EC5"/>
    <w:rsid w:val="00C3411E"/>
    <w:rsid w:val="00C72E6E"/>
    <w:rsid w:val="00C95325"/>
    <w:rsid w:val="00CA407A"/>
    <w:rsid w:val="00D0104F"/>
    <w:rsid w:val="00D13D43"/>
    <w:rsid w:val="00D339A1"/>
    <w:rsid w:val="00D626D3"/>
    <w:rsid w:val="00DD37A4"/>
    <w:rsid w:val="00E005A8"/>
    <w:rsid w:val="00E13255"/>
    <w:rsid w:val="00E4298E"/>
    <w:rsid w:val="00F536E2"/>
    <w:rsid w:val="00F93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6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666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rsid w:val="0086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6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80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0EC5"/>
  </w:style>
  <w:style w:type="paragraph" w:styleId="a9">
    <w:name w:val="footer"/>
    <w:basedOn w:val="a"/>
    <w:link w:val="aa"/>
    <w:uiPriority w:val="99"/>
    <w:unhideWhenUsed/>
    <w:rsid w:val="00B80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0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6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666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rsid w:val="0086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6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80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0EC5"/>
  </w:style>
  <w:style w:type="paragraph" w:styleId="a9">
    <w:name w:val="footer"/>
    <w:basedOn w:val="a"/>
    <w:link w:val="aa"/>
    <w:uiPriority w:val="99"/>
    <w:unhideWhenUsed/>
    <w:rsid w:val="00B80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0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14764-2897-4ECF-85EF-EF5C35B71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БусловАлексей</cp:lastModifiedBy>
  <cp:revision>4</cp:revision>
  <cp:lastPrinted>2020-12-27T04:24:00Z</cp:lastPrinted>
  <dcterms:created xsi:type="dcterms:W3CDTF">2020-12-27T04:06:00Z</dcterms:created>
  <dcterms:modified xsi:type="dcterms:W3CDTF">2020-12-27T04:24:00Z</dcterms:modified>
</cp:coreProperties>
</file>